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63EA5D2E" w:rsidR="00A35A04" w:rsidRPr="00621705" w:rsidRDefault="006A4292" w:rsidP="00CB130F">
      <w:pP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Math</w:t>
      </w:r>
      <w:r w:rsidR="001D3AE2">
        <w:rPr>
          <w:rFonts w:ascii="Times New Roman" w:hAnsi="Times New Roman" w:cs="Times New Roman"/>
          <w:b/>
          <w:bCs/>
          <w:sz w:val="28"/>
          <w:szCs w:val="28"/>
        </w:rPr>
        <w:tab/>
      </w:r>
      <w:r w:rsidR="001D3AE2" w:rsidRPr="00621705">
        <w:rPr>
          <w:rFonts w:ascii="Times New Roman" w:hAnsi="Times New Roman" w:cs="Times New Roman"/>
          <w:b/>
          <w:bCs/>
          <w:sz w:val="28"/>
          <w:szCs w:val="28"/>
        </w:rPr>
        <w:t xml:space="preserve"> </w:t>
      </w:r>
      <w:r w:rsidR="001D3AE2">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0605F7">
        <w:rPr>
          <w:rFonts w:ascii="Times New Roman" w:hAnsi="Times New Roman" w:cs="Times New Roman"/>
          <w:b/>
          <w:bCs/>
          <w:sz w:val="28"/>
          <w:szCs w:val="28"/>
        </w:rPr>
        <w:t>Geometry</w:t>
      </w:r>
      <w:r w:rsidR="00107E0D"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CB130F">
        <w:rPr>
          <w:rFonts w:ascii="Times New Roman" w:hAnsi="Times New Roman" w:cs="Times New Roman"/>
          <w:b/>
          <w:bCs/>
          <w:sz w:val="28"/>
          <w:szCs w:val="28"/>
        </w:rPr>
        <w:t>9</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 12</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0605F7">
        <w:rPr>
          <w:rFonts w:ascii="Times New Roman" w:hAnsi="Times New Roman" w:cs="Times New Roman"/>
          <w:b/>
          <w:bCs/>
          <w:sz w:val="28"/>
          <w:szCs w:val="28"/>
        </w:rPr>
        <w:t>12/</w:t>
      </w:r>
      <w:r w:rsidR="002A4FB1">
        <w:rPr>
          <w:rFonts w:ascii="Times New Roman" w:hAnsi="Times New Roman" w:cs="Times New Roman"/>
          <w:b/>
          <w:bCs/>
          <w:sz w:val="28"/>
          <w:szCs w:val="28"/>
        </w:rPr>
        <w:t>2</w:t>
      </w:r>
      <w:r w:rsidR="00471415">
        <w:rPr>
          <w:rFonts w:ascii="Times New Roman" w:hAnsi="Times New Roman" w:cs="Times New Roman"/>
          <w:b/>
          <w:bCs/>
          <w:sz w:val="28"/>
          <w:szCs w:val="28"/>
        </w:rPr>
        <w:t xml:space="preserve"> to</w:t>
      </w:r>
      <w:r w:rsidR="00D4775D">
        <w:rPr>
          <w:rFonts w:ascii="Times New Roman" w:hAnsi="Times New Roman" w:cs="Times New Roman"/>
          <w:b/>
          <w:bCs/>
          <w:sz w:val="28"/>
          <w:szCs w:val="28"/>
        </w:rPr>
        <w:t xml:space="preserve"> </w:t>
      </w:r>
      <w:r w:rsidR="007B65E1">
        <w:rPr>
          <w:rFonts w:ascii="Times New Roman" w:hAnsi="Times New Roman" w:cs="Times New Roman"/>
          <w:b/>
          <w:bCs/>
          <w:sz w:val="28"/>
          <w:szCs w:val="28"/>
        </w:rPr>
        <w:t>1</w:t>
      </w:r>
      <w:r w:rsidR="000605F7">
        <w:rPr>
          <w:rFonts w:ascii="Times New Roman" w:hAnsi="Times New Roman" w:cs="Times New Roman"/>
          <w:b/>
          <w:bCs/>
          <w:sz w:val="28"/>
          <w:szCs w:val="28"/>
        </w:rPr>
        <w:t>2</w:t>
      </w:r>
      <w:r w:rsidR="00D4775D">
        <w:rPr>
          <w:rFonts w:ascii="Times New Roman" w:hAnsi="Times New Roman" w:cs="Times New Roman"/>
          <w:b/>
          <w:bCs/>
          <w:sz w:val="28"/>
          <w:szCs w:val="28"/>
        </w:rPr>
        <w:t>/</w:t>
      </w:r>
      <w:r w:rsidR="002A4FB1">
        <w:rPr>
          <w:rFonts w:ascii="Times New Roman" w:hAnsi="Times New Roman" w:cs="Times New Roman"/>
          <w:b/>
          <w:bCs/>
          <w:sz w:val="28"/>
          <w:szCs w:val="28"/>
        </w:rPr>
        <w:t>6</w:t>
      </w:r>
    </w:p>
    <w:tbl>
      <w:tblPr>
        <w:tblStyle w:val="TableGrid"/>
        <w:tblW w:w="5096" w:type="pct"/>
        <w:tblLook w:val="04A0" w:firstRow="1" w:lastRow="0" w:firstColumn="1" w:lastColumn="0" w:noHBand="0" w:noVBand="1"/>
      </w:tblPr>
      <w:tblGrid>
        <w:gridCol w:w="719"/>
        <w:gridCol w:w="2179"/>
        <w:gridCol w:w="2338"/>
        <w:gridCol w:w="2338"/>
        <w:gridCol w:w="2660"/>
        <w:gridCol w:w="2097"/>
        <w:gridCol w:w="2335"/>
      </w:tblGrid>
      <w:tr w:rsidR="00895563" w:rsidRPr="002F7AA4" w14:paraId="77826ADC" w14:textId="77777777" w:rsidTr="00CE7ADE">
        <w:trPr>
          <w:trHeight w:val="629"/>
        </w:trPr>
        <w:tc>
          <w:tcPr>
            <w:tcW w:w="5000" w:type="pct"/>
            <w:gridSpan w:val="7"/>
            <w:vAlign w:val="center"/>
          </w:tcPr>
          <w:p w14:paraId="3E9E3FCF" w14:textId="77777777" w:rsidR="00205314" w:rsidRDefault="00205314" w:rsidP="00205314">
            <w:pPr>
              <w:pStyle w:val="NormalWeb"/>
              <w:shd w:val="clear" w:color="auto" w:fill="FFFFFF"/>
              <w:spacing w:before="0" w:beforeAutospacing="0" w:after="0" w:afterAutospacing="0"/>
              <w:rPr>
                <w:b/>
                <w:color w:val="000000" w:themeColor="text1"/>
              </w:rPr>
            </w:pPr>
            <w:r w:rsidRPr="00F22626">
              <w:rPr>
                <w:b/>
                <w:color w:val="000000" w:themeColor="text1"/>
              </w:rPr>
              <w:t xml:space="preserve">Standard(s):  </w:t>
            </w:r>
          </w:p>
          <w:p w14:paraId="31CC43FB" w14:textId="77777777" w:rsidR="00A310F5" w:rsidRDefault="00A310F5" w:rsidP="00A310F5">
            <w:pPr>
              <w:pStyle w:val="NormalWeb"/>
              <w:shd w:val="clear" w:color="auto" w:fill="FFFFFF"/>
              <w:spacing w:before="0" w:beforeAutospacing="0" w:after="0" w:afterAutospacing="0"/>
              <w:rPr>
                <w:b/>
                <w:color w:val="000000" w:themeColor="text1"/>
              </w:rPr>
            </w:pPr>
            <w:r w:rsidRPr="00660726">
              <w:rPr>
                <w:b/>
                <w:color w:val="000000" w:themeColor="text1"/>
              </w:rPr>
              <w:t xml:space="preserve">G.GSR.4.1 G.GSR.4.3 Use the undefined notions of point, line, line segment, plane, distance along a line segment, and distance around a circular arc to develop and use precise definitions and symbolic notations to prove theorems and solve geometric problems. Make formal geometric constructions with a variety of tools and methods. </w:t>
            </w:r>
          </w:p>
          <w:p w14:paraId="0458BFF1" w14:textId="77777777" w:rsidR="00A310F5" w:rsidRDefault="00A310F5" w:rsidP="00A310F5">
            <w:pPr>
              <w:pStyle w:val="NormalWeb"/>
              <w:shd w:val="clear" w:color="auto" w:fill="FFFFFF"/>
              <w:spacing w:before="0" w:beforeAutospacing="0" w:after="0" w:afterAutospacing="0"/>
              <w:rPr>
                <w:b/>
                <w:color w:val="000000" w:themeColor="text1"/>
              </w:rPr>
            </w:pPr>
            <w:r w:rsidRPr="00660726">
              <w:rPr>
                <w:b/>
                <w:color w:val="000000" w:themeColor="text1"/>
              </w:rPr>
              <w:t>G.GSR.4.2 G.GSR.4.4 G.GSR.4.5 Classify quadrilaterals in the coordinate plane by proving simple geometric theorems algebraically. Prove and apply theorems about lines and angles to solve problems. Use geometric reasoning to establish facts about the angle sum and exterior angle of triangles, about the angles created when parallel lines are cut by a transversal, and the angle-angle criterion for similarity of triangles.</w:t>
            </w:r>
          </w:p>
          <w:p w14:paraId="0214EADA" w14:textId="7389863A" w:rsidR="00895563" w:rsidRPr="00FB5AA8" w:rsidRDefault="00205314" w:rsidP="00205314">
            <w:pPr>
              <w:pStyle w:val="NormalWeb"/>
              <w:shd w:val="clear" w:color="auto" w:fill="FFFFFF"/>
              <w:spacing w:before="0" w:beforeAutospacing="0" w:after="0" w:afterAutospacing="0"/>
            </w:pPr>
            <w:r w:rsidRPr="00F22626">
              <w:rPr>
                <w:b/>
                <w:color w:val="000000" w:themeColor="text1"/>
              </w:rPr>
              <w:t xml:space="preserve">Assessment(s):   </w:t>
            </w:r>
            <w:sdt>
              <w:sdtPr>
                <w:rPr>
                  <w:b/>
                  <w:color w:val="000000" w:themeColor="text1"/>
                </w:rPr>
                <w:id w:val="-65649083"/>
                <w14:checkbox>
                  <w14:checked w14:val="0"/>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Quiz    </w:t>
            </w:r>
            <w:sdt>
              <w:sdtPr>
                <w:rPr>
                  <w:b/>
                  <w:color w:val="000000" w:themeColor="text1"/>
                </w:rPr>
                <w:id w:val="1628815284"/>
                <w14:checkbox>
                  <w14:checked w14:val="0"/>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Unit Test    </w:t>
            </w:r>
            <w:sdt>
              <w:sdtPr>
                <w:rPr>
                  <w:b/>
                  <w:color w:val="000000" w:themeColor="text1"/>
                </w:rPr>
                <w:id w:val="200983556"/>
                <w14:checkbox>
                  <w14:checked w14:val="1"/>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Project    </w:t>
            </w:r>
            <w:sdt>
              <w:sdtPr>
                <w:rPr>
                  <w:b/>
                  <w:color w:val="000000" w:themeColor="text1"/>
                </w:rPr>
                <w:id w:val="63575962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22626">
              <w:rPr>
                <w:b/>
                <w:color w:val="000000" w:themeColor="text1"/>
              </w:rPr>
              <w:t xml:space="preserve">   Lab   </w:t>
            </w:r>
            <w:sdt>
              <w:sdtPr>
                <w:rPr>
                  <w:b/>
                  <w:color w:val="000000" w:themeColor="text1"/>
                </w:rPr>
                <w:id w:val="-1633633539"/>
                <w14:checkbox>
                  <w14:checked w14:val="1"/>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000605F7">
              <w:rPr>
                <w:b/>
                <w:color w:val="000000" w:themeColor="text1"/>
              </w:rPr>
              <w:t xml:space="preserve"> MAP Test</w:t>
            </w:r>
          </w:p>
        </w:tc>
      </w:tr>
      <w:tr w:rsidR="00895563" w:rsidRPr="002F7AA4" w14:paraId="61082970" w14:textId="395B378E" w:rsidTr="00CE7ADE">
        <w:trPr>
          <w:trHeight w:val="846"/>
        </w:trPr>
        <w:tc>
          <w:tcPr>
            <w:tcW w:w="245" w:type="pct"/>
            <w:vMerge w:val="restart"/>
            <w:vAlign w:val="center"/>
          </w:tcPr>
          <w:p w14:paraId="44EAFD9C" w14:textId="77777777" w:rsidR="00895563" w:rsidRPr="002F7AA4" w:rsidRDefault="00895563" w:rsidP="00825C2A">
            <w:pPr>
              <w:jc w:val="center"/>
              <w:rPr>
                <w:rFonts w:ascii="Times New Roman" w:hAnsi="Times New Roman" w:cs="Times New Roman"/>
                <w:b/>
                <w:sz w:val="24"/>
              </w:rPr>
            </w:pPr>
          </w:p>
        </w:tc>
        <w:tc>
          <w:tcPr>
            <w:tcW w:w="743" w:type="pct"/>
            <w:vMerge w:val="restart"/>
            <w:vAlign w:val="center"/>
          </w:tcPr>
          <w:p w14:paraId="3AB11492" w14:textId="77777777"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97" w:type="pct"/>
            <w:vMerge w:val="restart"/>
            <w:vAlign w:val="center"/>
          </w:tcPr>
          <w:p w14:paraId="0B1B35EE" w14:textId="77777777" w:rsidR="00895563" w:rsidRDefault="0089556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895563" w:rsidRPr="002F7AA4" w:rsidRDefault="00895563" w:rsidP="003D1B06">
            <w:pPr>
              <w:jc w:val="center"/>
              <w:rPr>
                <w:rFonts w:ascii="Times New Roman" w:hAnsi="Times New Roman" w:cs="Times New Roman"/>
                <w:b/>
                <w:sz w:val="24"/>
              </w:rPr>
            </w:pPr>
            <w:r>
              <w:rPr>
                <w:rFonts w:ascii="Times New Roman" w:hAnsi="Times New Roman" w:cs="Times New Roman"/>
                <w:b/>
                <w:sz w:val="24"/>
              </w:rPr>
              <w:t>(I can…)</w:t>
            </w:r>
          </w:p>
        </w:tc>
        <w:tc>
          <w:tcPr>
            <w:tcW w:w="797" w:type="pct"/>
            <w:vAlign w:val="center"/>
          </w:tcPr>
          <w:p w14:paraId="22DEFD78" w14:textId="67E61894"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Opening</w:t>
            </w:r>
          </w:p>
          <w:p w14:paraId="6300F4B1" w14:textId="30BBFCBA" w:rsidR="00895563" w:rsidRPr="002F7AA4" w:rsidRDefault="00895563" w:rsidP="00825C2A">
            <w:pPr>
              <w:jc w:val="center"/>
              <w:rPr>
                <w:rFonts w:ascii="Times New Roman" w:hAnsi="Times New Roman" w:cs="Times New Roman"/>
                <w:i/>
                <w:sz w:val="24"/>
              </w:rPr>
            </w:pPr>
            <w:r w:rsidRPr="002F7AA4">
              <w:rPr>
                <w:rFonts w:ascii="Times New Roman" w:hAnsi="Times New Roman" w:cs="Times New Roman"/>
                <w:i/>
                <w:sz w:val="20"/>
              </w:rPr>
              <w:t>(10 - 15 Mins)</w:t>
            </w:r>
          </w:p>
        </w:tc>
        <w:tc>
          <w:tcPr>
            <w:tcW w:w="907" w:type="pct"/>
            <w:vAlign w:val="center"/>
          </w:tcPr>
          <w:p w14:paraId="6428A70E" w14:textId="26CC9856"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 xml:space="preserve"> </w:t>
            </w:r>
            <w:r w:rsidRPr="002F7AA4">
              <w:rPr>
                <w:rFonts w:ascii="Times New Roman" w:hAnsi="Times New Roman" w:cs="Times New Roman"/>
                <w:b/>
                <w:sz w:val="24"/>
              </w:rPr>
              <w:t>Work-Session</w:t>
            </w:r>
          </w:p>
          <w:p w14:paraId="1DA2DD55" w14:textId="55B9BF05"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(20 - 25 mins)</w:t>
            </w:r>
          </w:p>
        </w:tc>
        <w:tc>
          <w:tcPr>
            <w:tcW w:w="715" w:type="pct"/>
            <w:vAlign w:val="center"/>
          </w:tcPr>
          <w:p w14:paraId="734F54E9" w14:textId="07D3FD7C"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 xml:space="preserve">Closing </w:t>
            </w:r>
          </w:p>
          <w:p w14:paraId="01E583BA" w14:textId="134232FF"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(5 - 10 mins)</w:t>
            </w:r>
          </w:p>
        </w:tc>
        <w:tc>
          <w:tcPr>
            <w:tcW w:w="796" w:type="pct"/>
            <w:vMerge w:val="restart"/>
          </w:tcPr>
          <w:p w14:paraId="7B6F1288" w14:textId="0020D579"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Literacy Tasks/Focus</w:t>
            </w:r>
          </w:p>
        </w:tc>
      </w:tr>
      <w:tr w:rsidR="00895563" w:rsidRPr="002F7AA4" w14:paraId="0E64154E" w14:textId="641156C7" w:rsidTr="00CE7ADE">
        <w:trPr>
          <w:trHeight w:val="58"/>
        </w:trPr>
        <w:tc>
          <w:tcPr>
            <w:tcW w:w="245" w:type="pct"/>
            <w:vMerge/>
            <w:vAlign w:val="center"/>
          </w:tcPr>
          <w:p w14:paraId="7D0885AF" w14:textId="77777777" w:rsidR="00895563" w:rsidRPr="002F7AA4" w:rsidRDefault="00895563" w:rsidP="00825C2A">
            <w:pPr>
              <w:jc w:val="center"/>
              <w:rPr>
                <w:rFonts w:ascii="Times New Roman" w:hAnsi="Times New Roman" w:cs="Times New Roman"/>
                <w:b/>
                <w:sz w:val="24"/>
              </w:rPr>
            </w:pPr>
          </w:p>
        </w:tc>
        <w:tc>
          <w:tcPr>
            <w:tcW w:w="743" w:type="pct"/>
            <w:vMerge/>
            <w:vAlign w:val="center"/>
          </w:tcPr>
          <w:p w14:paraId="4AFD8E73" w14:textId="77777777" w:rsidR="00895563" w:rsidRPr="002F7AA4" w:rsidRDefault="00895563" w:rsidP="00825C2A">
            <w:pPr>
              <w:jc w:val="center"/>
              <w:rPr>
                <w:rFonts w:ascii="Times New Roman" w:hAnsi="Times New Roman" w:cs="Times New Roman"/>
                <w:b/>
                <w:sz w:val="24"/>
              </w:rPr>
            </w:pPr>
          </w:p>
        </w:tc>
        <w:tc>
          <w:tcPr>
            <w:tcW w:w="797" w:type="pct"/>
            <w:vMerge/>
          </w:tcPr>
          <w:p w14:paraId="32818FFD" w14:textId="77777777" w:rsidR="00895563" w:rsidRPr="002F7AA4" w:rsidRDefault="00895563" w:rsidP="00825C2A">
            <w:pPr>
              <w:jc w:val="center"/>
              <w:rPr>
                <w:rFonts w:ascii="Times New Roman" w:hAnsi="Times New Roman" w:cs="Times New Roman"/>
                <w:i/>
              </w:rPr>
            </w:pPr>
          </w:p>
        </w:tc>
        <w:tc>
          <w:tcPr>
            <w:tcW w:w="2419" w:type="pct"/>
            <w:gridSpan w:val="3"/>
            <w:vAlign w:val="center"/>
          </w:tcPr>
          <w:p w14:paraId="392CC393" w14:textId="2B59E3B6"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c>
          <w:tcPr>
            <w:tcW w:w="796" w:type="pct"/>
            <w:vMerge/>
          </w:tcPr>
          <w:p w14:paraId="083B05A2" w14:textId="77777777" w:rsidR="00895563" w:rsidRPr="002F7AA4" w:rsidRDefault="00895563" w:rsidP="00825C2A">
            <w:pPr>
              <w:jc w:val="center"/>
              <w:rPr>
                <w:rFonts w:ascii="Times New Roman" w:hAnsi="Times New Roman" w:cs="Times New Roman"/>
                <w:i/>
              </w:rPr>
            </w:pPr>
          </w:p>
        </w:tc>
      </w:tr>
      <w:tr w:rsidR="00205314" w:rsidRPr="002F7AA4" w14:paraId="2C055FC8" w14:textId="52AB58AE" w:rsidTr="00FF3404">
        <w:trPr>
          <w:cantSplit/>
          <w:trHeight w:val="1250"/>
        </w:trPr>
        <w:tc>
          <w:tcPr>
            <w:tcW w:w="245" w:type="pct"/>
            <w:textDirection w:val="btLr"/>
            <w:vAlign w:val="center"/>
          </w:tcPr>
          <w:p w14:paraId="0BDF9A6E" w14:textId="77777777" w:rsidR="00205314" w:rsidRPr="002F7AA4" w:rsidRDefault="00205314" w:rsidP="00205314">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43" w:type="pct"/>
          </w:tcPr>
          <w:p w14:paraId="46B27DDC" w14:textId="77777777" w:rsidR="00205314" w:rsidRDefault="00205314" w:rsidP="00205314">
            <w:pPr>
              <w:jc w:val="center"/>
              <w:rPr>
                <w:rFonts w:cstheme="minorHAnsi"/>
                <w:b/>
                <w:bCs/>
              </w:rPr>
            </w:pPr>
          </w:p>
          <w:p w14:paraId="48934AF2" w14:textId="77777777" w:rsidR="00205314" w:rsidRPr="002E5848" w:rsidRDefault="00205314" w:rsidP="00205314">
            <w:pPr>
              <w:jc w:val="center"/>
              <w:rPr>
                <w:rFonts w:cstheme="minorHAnsi"/>
                <w:b/>
                <w:bCs/>
                <w:sz w:val="12"/>
                <w:szCs w:val="12"/>
              </w:rPr>
            </w:pPr>
          </w:p>
          <w:p w14:paraId="4B94D5A5" w14:textId="3DDA3009" w:rsidR="00205314" w:rsidRPr="00AB2D46" w:rsidRDefault="00205314" w:rsidP="00205314">
            <w:pPr>
              <w:jc w:val="center"/>
              <w:rPr>
                <w:rFonts w:cstheme="minorHAnsi"/>
              </w:rPr>
            </w:pPr>
            <w:r w:rsidRPr="002E5848">
              <w:rPr>
                <w:rFonts w:cstheme="minorHAnsi"/>
                <w:bCs/>
              </w:rPr>
              <w:t xml:space="preserve">I </w:t>
            </w:r>
            <w:r>
              <w:rPr>
                <w:rFonts w:cstheme="minorHAnsi"/>
                <w:bCs/>
              </w:rPr>
              <w:t xml:space="preserve">am learning about </w:t>
            </w:r>
            <w:r w:rsidR="000605F7">
              <w:rPr>
                <w:rFonts w:cstheme="minorHAnsi"/>
                <w:bCs/>
              </w:rPr>
              <w:t>parallel lines, transversals, perpendicular lines, shapes, and angle relationships.</w:t>
            </w:r>
          </w:p>
        </w:tc>
        <w:tc>
          <w:tcPr>
            <w:tcW w:w="797" w:type="pct"/>
          </w:tcPr>
          <w:p w14:paraId="35B5FF5D" w14:textId="77777777" w:rsidR="00205314" w:rsidRPr="002E5848" w:rsidRDefault="00205314" w:rsidP="00205314">
            <w:pPr>
              <w:jc w:val="center"/>
              <w:rPr>
                <w:rFonts w:cstheme="minorHAnsi"/>
                <w:bCs/>
                <w:sz w:val="12"/>
                <w:szCs w:val="12"/>
              </w:rPr>
            </w:pPr>
          </w:p>
          <w:p w14:paraId="22126535" w14:textId="77777777" w:rsidR="00205314" w:rsidRDefault="00205314" w:rsidP="00205314">
            <w:pPr>
              <w:jc w:val="center"/>
              <w:rPr>
                <w:rFonts w:cstheme="minorHAnsi"/>
                <w:bCs/>
              </w:rPr>
            </w:pPr>
          </w:p>
          <w:p w14:paraId="36C1749A" w14:textId="1E561F10" w:rsidR="00205314" w:rsidRDefault="00205314" w:rsidP="00205314">
            <w:pPr>
              <w:jc w:val="center"/>
              <w:rPr>
                <w:rFonts w:cstheme="minorHAnsi"/>
                <w:bCs/>
              </w:rPr>
            </w:pPr>
            <w:r>
              <w:rPr>
                <w:rFonts w:cstheme="minorHAnsi"/>
                <w:bCs/>
              </w:rPr>
              <w:t xml:space="preserve">I can </w:t>
            </w:r>
            <w:r w:rsidR="000605F7">
              <w:rPr>
                <w:rFonts w:cstheme="minorHAnsi"/>
                <w:bCs/>
              </w:rPr>
              <w:t>draw and identify parallel lines, transversals, perpendicular lines, shapes, and angle relationships.</w:t>
            </w:r>
          </w:p>
          <w:p w14:paraId="688EE266" w14:textId="643FAA3F" w:rsidR="00205314" w:rsidRPr="00AB2D46" w:rsidRDefault="00205314" w:rsidP="00205314">
            <w:pPr>
              <w:jc w:val="center"/>
              <w:rPr>
                <w:rFonts w:cstheme="minorHAnsi"/>
              </w:rPr>
            </w:pPr>
          </w:p>
        </w:tc>
        <w:tc>
          <w:tcPr>
            <w:tcW w:w="797" w:type="pct"/>
          </w:tcPr>
          <w:p w14:paraId="36A30353" w14:textId="77777777" w:rsidR="00205314" w:rsidRDefault="00205314" w:rsidP="00205314">
            <w:pPr>
              <w:jc w:val="center"/>
              <w:rPr>
                <w:rFonts w:cstheme="minorHAnsi"/>
                <w:bCs/>
              </w:rPr>
            </w:pPr>
          </w:p>
          <w:p w14:paraId="2EE013CB" w14:textId="66196A3C" w:rsidR="00205314" w:rsidRPr="00F22952" w:rsidRDefault="002A4FB1" w:rsidP="00205314">
            <w:pPr>
              <w:jc w:val="center"/>
              <w:rPr>
                <w:rFonts w:cstheme="minorHAnsi"/>
                <w:color w:val="FF0000"/>
                <w:sz w:val="20"/>
                <w:szCs w:val="20"/>
              </w:rPr>
            </w:pPr>
            <w:r>
              <w:rPr>
                <w:rFonts w:cstheme="minorHAnsi"/>
              </w:rPr>
              <w:t>Mini Lesson- I do</w:t>
            </w:r>
          </w:p>
          <w:p w14:paraId="3DEEC669" w14:textId="491275D8" w:rsidR="00205314" w:rsidRPr="00AB2D46" w:rsidRDefault="00205314" w:rsidP="00205314">
            <w:pPr>
              <w:pStyle w:val="NormalWeb"/>
              <w:shd w:val="clear" w:color="auto" w:fill="FFFFFF"/>
              <w:spacing w:before="0" w:beforeAutospacing="0" w:after="0" w:afterAutospacing="0"/>
              <w:jc w:val="center"/>
              <w:rPr>
                <w:rFonts w:asciiTheme="minorHAnsi" w:hAnsiTheme="minorHAnsi" w:cstheme="minorHAnsi"/>
                <w:color w:val="000000"/>
                <w:sz w:val="22"/>
                <w:szCs w:val="22"/>
              </w:rPr>
            </w:pPr>
          </w:p>
        </w:tc>
        <w:tc>
          <w:tcPr>
            <w:tcW w:w="907" w:type="pct"/>
          </w:tcPr>
          <w:p w14:paraId="3DE89725" w14:textId="53D82919" w:rsidR="00205314" w:rsidRPr="002A4FB1" w:rsidRDefault="002A4FB1" w:rsidP="00205314">
            <w:pPr>
              <w:jc w:val="center"/>
              <w:rPr>
                <w:rFonts w:cstheme="minorHAnsi"/>
                <w:sz w:val="20"/>
                <w:szCs w:val="20"/>
              </w:rPr>
            </w:pPr>
            <w:r w:rsidRPr="002A4FB1">
              <w:rPr>
                <w:rFonts w:cstheme="minorHAnsi"/>
                <w:sz w:val="20"/>
                <w:szCs w:val="20"/>
              </w:rPr>
              <w:t xml:space="preserve">We do, You do Practice of </w:t>
            </w:r>
          </w:p>
          <w:p w14:paraId="3656B9AB" w14:textId="44EC0E88" w:rsidR="00205314" w:rsidRPr="002A4FB1" w:rsidRDefault="002A4FB1" w:rsidP="00205314">
            <w:pPr>
              <w:jc w:val="center"/>
              <w:rPr>
                <w:rFonts w:cstheme="minorHAnsi"/>
              </w:rPr>
            </w:pPr>
            <w:r>
              <w:rPr>
                <w:rFonts w:cstheme="minorHAnsi"/>
              </w:rPr>
              <w:t>Shapes</w:t>
            </w:r>
          </w:p>
        </w:tc>
        <w:tc>
          <w:tcPr>
            <w:tcW w:w="715" w:type="pct"/>
          </w:tcPr>
          <w:p w14:paraId="1EFB3711" w14:textId="77777777" w:rsidR="00205314" w:rsidRDefault="00205314" w:rsidP="00205314">
            <w:pPr>
              <w:jc w:val="center"/>
              <w:rPr>
                <w:rFonts w:cstheme="minorHAnsi"/>
              </w:rPr>
            </w:pPr>
          </w:p>
          <w:p w14:paraId="09724CDB" w14:textId="2AC4772D" w:rsidR="00205314" w:rsidRPr="00F22952" w:rsidRDefault="000605F7" w:rsidP="00205314">
            <w:pPr>
              <w:jc w:val="center"/>
              <w:rPr>
                <w:rFonts w:cstheme="minorHAnsi"/>
                <w:color w:val="FF0000"/>
                <w:sz w:val="20"/>
                <w:szCs w:val="20"/>
              </w:rPr>
            </w:pPr>
            <w:r>
              <w:rPr>
                <w:rFonts w:cstheme="minorHAnsi"/>
              </w:rPr>
              <w:t>Summary</w:t>
            </w:r>
          </w:p>
          <w:p w14:paraId="00FB3412" w14:textId="77777777" w:rsidR="00205314" w:rsidRPr="004B5D98" w:rsidRDefault="00205314" w:rsidP="00205314">
            <w:pPr>
              <w:jc w:val="center"/>
              <w:rPr>
                <w:rFonts w:cstheme="minorHAnsi"/>
              </w:rPr>
            </w:pPr>
          </w:p>
          <w:p w14:paraId="45FB0818" w14:textId="772A6109" w:rsidR="00205314" w:rsidRPr="00AB2D46" w:rsidRDefault="00205314" w:rsidP="00205314">
            <w:pPr>
              <w:jc w:val="center"/>
              <w:rPr>
                <w:rFonts w:cstheme="minorHAnsi"/>
              </w:rPr>
            </w:pPr>
          </w:p>
        </w:tc>
        <w:tc>
          <w:tcPr>
            <w:tcW w:w="796" w:type="pct"/>
          </w:tcPr>
          <w:p w14:paraId="40094718" w14:textId="77777777" w:rsidR="00205314" w:rsidRDefault="00205314" w:rsidP="00205314">
            <w:pPr>
              <w:jc w:val="center"/>
              <w:rPr>
                <w:rFonts w:cstheme="minorHAnsi"/>
              </w:rPr>
            </w:pPr>
          </w:p>
          <w:p w14:paraId="1275E2E1" w14:textId="44203C35" w:rsidR="00205314" w:rsidRPr="00AB2D46" w:rsidRDefault="002A4FB1" w:rsidP="00205314">
            <w:pPr>
              <w:jc w:val="center"/>
              <w:rPr>
                <w:rFonts w:cstheme="minorHAnsi"/>
              </w:rPr>
            </w:pPr>
            <w:r>
              <w:rPr>
                <w:rFonts w:cstheme="minorHAnsi"/>
              </w:rPr>
              <w:t>Where do these exist in Real world?</w:t>
            </w:r>
          </w:p>
        </w:tc>
      </w:tr>
      <w:tr w:rsidR="000605F7" w:rsidRPr="002F7AA4" w14:paraId="0B01928F" w14:textId="537EC6F9" w:rsidTr="00FF3404">
        <w:trPr>
          <w:cantSplit/>
          <w:trHeight w:val="1340"/>
        </w:trPr>
        <w:tc>
          <w:tcPr>
            <w:tcW w:w="245" w:type="pct"/>
            <w:textDirection w:val="btLr"/>
            <w:vAlign w:val="center"/>
          </w:tcPr>
          <w:p w14:paraId="7DFE89F6"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743" w:type="pct"/>
          </w:tcPr>
          <w:p w14:paraId="0A9261FD" w14:textId="77777777" w:rsidR="000605F7" w:rsidRDefault="000605F7" w:rsidP="000605F7">
            <w:pPr>
              <w:jc w:val="center"/>
              <w:rPr>
                <w:rFonts w:cstheme="minorHAnsi"/>
                <w:b/>
                <w:bCs/>
              </w:rPr>
            </w:pPr>
          </w:p>
          <w:p w14:paraId="2CC5D1FF" w14:textId="77777777" w:rsidR="000605F7" w:rsidRPr="002E5848" w:rsidRDefault="000605F7" w:rsidP="000605F7">
            <w:pPr>
              <w:jc w:val="center"/>
              <w:rPr>
                <w:rFonts w:cstheme="minorHAnsi"/>
                <w:b/>
                <w:bCs/>
                <w:sz w:val="12"/>
                <w:szCs w:val="12"/>
              </w:rPr>
            </w:pPr>
          </w:p>
          <w:p w14:paraId="53128261" w14:textId="76B4A001" w:rsidR="000605F7" w:rsidRPr="00AB2D46" w:rsidRDefault="000605F7" w:rsidP="000605F7">
            <w:pPr>
              <w:jc w:val="center"/>
              <w:rPr>
                <w:rFonts w:cstheme="minorHAnsi"/>
                <w:b/>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7ADDC0D2" w14:textId="77777777" w:rsidR="000605F7" w:rsidRPr="002E5848" w:rsidRDefault="000605F7" w:rsidP="000605F7">
            <w:pPr>
              <w:jc w:val="center"/>
              <w:rPr>
                <w:rFonts w:cstheme="minorHAnsi"/>
                <w:bCs/>
                <w:sz w:val="12"/>
                <w:szCs w:val="12"/>
              </w:rPr>
            </w:pPr>
          </w:p>
          <w:p w14:paraId="283B3532" w14:textId="77777777" w:rsidR="000605F7" w:rsidRDefault="000605F7" w:rsidP="000605F7">
            <w:pPr>
              <w:jc w:val="center"/>
              <w:rPr>
                <w:rFonts w:cstheme="minorHAnsi"/>
                <w:bCs/>
              </w:rPr>
            </w:pPr>
          </w:p>
          <w:p w14:paraId="4044E17A" w14:textId="77777777" w:rsidR="000605F7" w:rsidRDefault="000605F7" w:rsidP="000605F7">
            <w:pPr>
              <w:jc w:val="center"/>
              <w:rPr>
                <w:rFonts w:cstheme="minorHAnsi"/>
                <w:bCs/>
              </w:rPr>
            </w:pPr>
            <w:r>
              <w:rPr>
                <w:rFonts w:cstheme="minorHAnsi"/>
                <w:bCs/>
              </w:rPr>
              <w:t>I can draw and identify parallel lines, transversals, perpendicular lines, shapes, and angle relationships.</w:t>
            </w:r>
          </w:p>
          <w:p w14:paraId="5556F14F" w14:textId="2F76C7DA" w:rsidR="000605F7" w:rsidRPr="00AB2D46" w:rsidRDefault="000605F7" w:rsidP="000605F7">
            <w:pPr>
              <w:jc w:val="center"/>
              <w:rPr>
                <w:rFonts w:cstheme="minorHAnsi"/>
                <w:bCs/>
              </w:rPr>
            </w:pPr>
          </w:p>
        </w:tc>
        <w:tc>
          <w:tcPr>
            <w:tcW w:w="797" w:type="pct"/>
          </w:tcPr>
          <w:p w14:paraId="660632D8" w14:textId="77777777" w:rsidR="000605F7" w:rsidRDefault="000605F7" w:rsidP="000605F7">
            <w:pPr>
              <w:jc w:val="center"/>
              <w:rPr>
                <w:rFonts w:cstheme="minorHAnsi"/>
                <w:bCs/>
              </w:rPr>
            </w:pPr>
          </w:p>
          <w:p w14:paraId="62486C05" w14:textId="6A299CC1" w:rsidR="000605F7" w:rsidRPr="00AB2D46" w:rsidRDefault="002A4FB1" w:rsidP="000605F7">
            <w:pPr>
              <w:jc w:val="center"/>
              <w:rPr>
                <w:rFonts w:cstheme="minorHAnsi"/>
                <w:bCs/>
                <w:sz w:val="18"/>
                <w:szCs w:val="18"/>
              </w:rPr>
            </w:pPr>
            <w:r>
              <w:rPr>
                <w:rFonts w:cstheme="minorHAnsi"/>
              </w:rPr>
              <w:t>Review of Expectations and concepts</w:t>
            </w:r>
            <w:r w:rsidRPr="00AB2D46">
              <w:rPr>
                <w:rFonts w:cstheme="minorHAnsi"/>
                <w:bCs/>
                <w:sz w:val="18"/>
                <w:szCs w:val="18"/>
              </w:rPr>
              <w:t xml:space="preserve"> </w:t>
            </w:r>
          </w:p>
        </w:tc>
        <w:tc>
          <w:tcPr>
            <w:tcW w:w="907" w:type="pct"/>
          </w:tcPr>
          <w:p w14:paraId="32180343" w14:textId="77777777" w:rsidR="000605F7" w:rsidRDefault="000605F7" w:rsidP="000605F7">
            <w:pPr>
              <w:jc w:val="center"/>
            </w:pPr>
          </w:p>
          <w:p w14:paraId="5E41EA8B" w14:textId="6F97B1F8" w:rsidR="000605F7" w:rsidRPr="002A4FB1" w:rsidRDefault="002A4FB1" w:rsidP="000605F7">
            <w:pPr>
              <w:jc w:val="center"/>
              <w:rPr>
                <w:rFonts w:cstheme="minorHAnsi"/>
                <w:sz w:val="20"/>
                <w:szCs w:val="20"/>
              </w:rPr>
            </w:pPr>
            <w:r w:rsidRPr="002A4FB1">
              <w:rPr>
                <w:rFonts w:cstheme="minorHAnsi"/>
                <w:sz w:val="20"/>
                <w:szCs w:val="20"/>
              </w:rPr>
              <w:t>Independent Practice with Shapes content</w:t>
            </w:r>
          </w:p>
          <w:p w14:paraId="4101652C" w14:textId="26BC0FC5" w:rsidR="000605F7" w:rsidRPr="00AB2D46" w:rsidRDefault="000605F7" w:rsidP="000605F7">
            <w:pPr>
              <w:jc w:val="center"/>
              <w:rPr>
                <w:rFonts w:cstheme="minorHAnsi"/>
              </w:rPr>
            </w:pPr>
          </w:p>
        </w:tc>
        <w:tc>
          <w:tcPr>
            <w:tcW w:w="715" w:type="pct"/>
          </w:tcPr>
          <w:p w14:paraId="3A55E644" w14:textId="77777777" w:rsidR="000605F7" w:rsidRDefault="000605F7" w:rsidP="000605F7">
            <w:pPr>
              <w:jc w:val="center"/>
              <w:rPr>
                <w:rFonts w:cstheme="minorHAnsi"/>
              </w:rPr>
            </w:pPr>
          </w:p>
          <w:p w14:paraId="0C6F867D" w14:textId="358338FE" w:rsidR="000605F7" w:rsidRPr="00F22952" w:rsidRDefault="002A4FB1" w:rsidP="000605F7">
            <w:pPr>
              <w:jc w:val="center"/>
              <w:rPr>
                <w:rFonts w:cstheme="minorHAnsi"/>
                <w:color w:val="FF0000"/>
                <w:sz w:val="20"/>
                <w:szCs w:val="20"/>
              </w:rPr>
            </w:pPr>
            <w:r>
              <w:rPr>
                <w:rFonts w:cstheme="minorHAnsi"/>
              </w:rPr>
              <w:t>TITD</w:t>
            </w:r>
          </w:p>
          <w:p w14:paraId="2D871D56" w14:textId="77777777" w:rsidR="000605F7" w:rsidRPr="004B5D98" w:rsidRDefault="000605F7" w:rsidP="000605F7">
            <w:pPr>
              <w:jc w:val="center"/>
              <w:rPr>
                <w:rFonts w:cstheme="minorHAnsi"/>
              </w:rPr>
            </w:pPr>
          </w:p>
          <w:p w14:paraId="4B99056E" w14:textId="21CFC218" w:rsidR="000605F7" w:rsidRPr="00AB2D46" w:rsidRDefault="000605F7" w:rsidP="000605F7">
            <w:pPr>
              <w:jc w:val="center"/>
              <w:rPr>
                <w:rFonts w:cstheme="minorHAnsi"/>
                <w:color w:val="FF0000"/>
              </w:rPr>
            </w:pPr>
          </w:p>
        </w:tc>
        <w:tc>
          <w:tcPr>
            <w:tcW w:w="796" w:type="pct"/>
          </w:tcPr>
          <w:p w14:paraId="67414D72" w14:textId="77777777" w:rsidR="000605F7" w:rsidRDefault="000605F7" w:rsidP="000605F7">
            <w:pPr>
              <w:jc w:val="center"/>
              <w:rPr>
                <w:rFonts w:cstheme="minorHAnsi"/>
              </w:rPr>
            </w:pPr>
          </w:p>
          <w:p w14:paraId="41A4239C" w14:textId="4F450540" w:rsidR="000605F7" w:rsidRPr="00AB2D46" w:rsidRDefault="000605F7" w:rsidP="000605F7">
            <w:pPr>
              <w:jc w:val="center"/>
              <w:rPr>
                <w:rFonts w:cstheme="minorHAnsi"/>
              </w:rPr>
            </w:pPr>
            <w:r>
              <w:rPr>
                <w:rFonts w:cstheme="minorHAnsi"/>
              </w:rPr>
              <w:t>Explain geometric concepts applied to real world situation.</w:t>
            </w:r>
          </w:p>
        </w:tc>
      </w:tr>
      <w:tr w:rsidR="000605F7" w:rsidRPr="002F7AA4" w14:paraId="1FB9E9A5" w14:textId="5A0463B3" w:rsidTr="0037292F">
        <w:trPr>
          <w:cantSplit/>
          <w:trHeight w:val="1664"/>
        </w:trPr>
        <w:tc>
          <w:tcPr>
            <w:tcW w:w="245" w:type="pct"/>
            <w:textDirection w:val="btLr"/>
            <w:vAlign w:val="center"/>
          </w:tcPr>
          <w:p w14:paraId="531FDC91"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Wednesday</w:t>
            </w:r>
          </w:p>
        </w:tc>
        <w:tc>
          <w:tcPr>
            <w:tcW w:w="743" w:type="pct"/>
          </w:tcPr>
          <w:p w14:paraId="4C410928" w14:textId="77777777" w:rsidR="000605F7" w:rsidRDefault="000605F7" w:rsidP="000605F7">
            <w:pPr>
              <w:jc w:val="center"/>
              <w:rPr>
                <w:rFonts w:cstheme="minorHAnsi"/>
                <w:b/>
                <w:bCs/>
              </w:rPr>
            </w:pPr>
          </w:p>
          <w:p w14:paraId="76092456" w14:textId="77777777" w:rsidR="000605F7" w:rsidRPr="00205314" w:rsidRDefault="000605F7" w:rsidP="000605F7">
            <w:pPr>
              <w:jc w:val="center"/>
              <w:rPr>
                <w:rFonts w:cstheme="minorHAnsi"/>
                <w:b/>
                <w:bCs/>
              </w:rPr>
            </w:pPr>
          </w:p>
          <w:p w14:paraId="4DDBEF00" w14:textId="50F1F540" w:rsidR="000605F7" w:rsidRPr="00A06971" w:rsidRDefault="000605F7" w:rsidP="000605F7">
            <w:pPr>
              <w:jc w:val="center"/>
              <w:rPr>
                <w:rFonts w:cstheme="minorHAnsi"/>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12213760" w14:textId="77777777" w:rsidR="000605F7" w:rsidRPr="00205314" w:rsidRDefault="000605F7" w:rsidP="000605F7">
            <w:pPr>
              <w:jc w:val="center"/>
              <w:rPr>
                <w:rFonts w:cstheme="minorHAnsi"/>
                <w:bCs/>
              </w:rPr>
            </w:pPr>
          </w:p>
          <w:p w14:paraId="5726765F" w14:textId="21423305" w:rsidR="000605F7" w:rsidRPr="00A06971" w:rsidRDefault="000605F7" w:rsidP="000605F7">
            <w:pPr>
              <w:jc w:val="center"/>
              <w:rPr>
                <w:rFonts w:cstheme="minorHAnsi"/>
                <w:bCs/>
              </w:rPr>
            </w:pPr>
            <w:r>
              <w:rPr>
                <w:rFonts w:cstheme="minorHAnsi"/>
                <w:bCs/>
              </w:rPr>
              <w:t>I can draw and identify parallel lines, transversals, perpendicular lines, shapes, and angle relationships.</w:t>
            </w:r>
          </w:p>
        </w:tc>
        <w:tc>
          <w:tcPr>
            <w:tcW w:w="797" w:type="pct"/>
          </w:tcPr>
          <w:p w14:paraId="6C66025E" w14:textId="77777777" w:rsidR="000605F7" w:rsidRDefault="000605F7" w:rsidP="000605F7">
            <w:pPr>
              <w:jc w:val="center"/>
              <w:rPr>
                <w:rFonts w:cstheme="minorHAnsi"/>
                <w:bCs/>
              </w:rPr>
            </w:pPr>
          </w:p>
          <w:p w14:paraId="3461D779" w14:textId="785D17DE" w:rsidR="000605F7" w:rsidRPr="00A06971" w:rsidRDefault="002A4FB1" w:rsidP="002A4FB1">
            <w:pPr>
              <w:jc w:val="center"/>
              <w:rPr>
                <w:rFonts w:cstheme="minorHAnsi"/>
              </w:rPr>
            </w:pPr>
            <w:r>
              <w:rPr>
                <w:rFonts w:cstheme="minorHAnsi"/>
              </w:rPr>
              <w:t>Review of Expectations and concepts</w:t>
            </w:r>
          </w:p>
        </w:tc>
        <w:tc>
          <w:tcPr>
            <w:tcW w:w="907" w:type="pct"/>
          </w:tcPr>
          <w:p w14:paraId="267E5045" w14:textId="77777777" w:rsidR="000605F7" w:rsidRDefault="000605F7" w:rsidP="000605F7">
            <w:pPr>
              <w:jc w:val="center"/>
            </w:pPr>
          </w:p>
          <w:p w14:paraId="56DA37C3" w14:textId="326A93CB" w:rsidR="000605F7" w:rsidRPr="002A4FB1" w:rsidRDefault="002A4FB1" w:rsidP="000605F7">
            <w:pPr>
              <w:jc w:val="center"/>
              <w:rPr>
                <w:rFonts w:cstheme="minorHAnsi"/>
                <w:sz w:val="20"/>
                <w:szCs w:val="20"/>
              </w:rPr>
            </w:pPr>
            <w:r w:rsidRPr="002A4FB1">
              <w:rPr>
                <w:rFonts w:cstheme="minorHAnsi"/>
                <w:sz w:val="20"/>
                <w:szCs w:val="20"/>
              </w:rPr>
              <w:t>Formative Assessment: Shapes Practice</w:t>
            </w:r>
          </w:p>
          <w:p w14:paraId="3CF2D8B6" w14:textId="5E601123" w:rsidR="000605F7" w:rsidRPr="00A93133" w:rsidRDefault="000605F7" w:rsidP="000605F7">
            <w:pPr>
              <w:jc w:val="center"/>
              <w:rPr>
                <w:rFonts w:cstheme="minorHAnsi"/>
                <w:bCs/>
              </w:rPr>
            </w:pPr>
          </w:p>
        </w:tc>
        <w:tc>
          <w:tcPr>
            <w:tcW w:w="715" w:type="pct"/>
          </w:tcPr>
          <w:p w14:paraId="10A6545F" w14:textId="77777777" w:rsidR="000605F7" w:rsidRDefault="000605F7" w:rsidP="000605F7">
            <w:pPr>
              <w:jc w:val="center"/>
              <w:rPr>
                <w:rFonts w:cstheme="minorHAnsi"/>
              </w:rPr>
            </w:pPr>
          </w:p>
          <w:p w14:paraId="57FF8765" w14:textId="77777777" w:rsidR="000605F7" w:rsidRPr="00F22952" w:rsidRDefault="000605F7" w:rsidP="000605F7">
            <w:pPr>
              <w:jc w:val="center"/>
              <w:rPr>
                <w:rFonts w:cstheme="minorHAnsi"/>
                <w:color w:val="FF0000"/>
                <w:sz w:val="20"/>
                <w:szCs w:val="20"/>
              </w:rPr>
            </w:pPr>
            <w:r>
              <w:rPr>
                <w:rFonts w:cstheme="minorHAnsi"/>
              </w:rPr>
              <w:t>Summary</w:t>
            </w:r>
          </w:p>
          <w:p w14:paraId="00FA0117" w14:textId="77777777" w:rsidR="000605F7" w:rsidRPr="004B5D98" w:rsidRDefault="000605F7" w:rsidP="000605F7">
            <w:pPr>
              <w:jc w:val="center"/>
              <w:rPr>
                <w:rFonts w:cstheme="minorHAnsi"/>
              </w:rPr>
            </w:pPr>
          </w:p>
          <w:p w14:paraId="0FB78278" w14:textId="0C9A25BC" w:rsidR="000605F7" w:rsidRPr="00A06971" w:rsidRDefault="000605F7" w:rsidP="000605F7">
            <w:pPr>
              <w:jc w:val="center"/>
              <w:rPr>
                <w:rFonts w:cstheme="minorHAnsi"/>
              </w:rPr>
            </w:pPr>
          </w:p>
        </w:tc>
        <w:tc>
          <w:tcPr>
            <w:tcW w:w="796" w:type="pct"/>
          </w:tcPr>
          <w:p w14:paraId="6C844C0F" w14:textId="77777777" w:rsidR="000605F7" w:rsidRDefault="000605F7" w:rsidP="000605F7">
            <w:pPr>
              <w:jc w:val="center"/>
              <w:rPr>
                <w:rFonts w:cstheme="minorHAnsi"/>
              </w:rPr>
            </w:pPr>
          </w:p>
          <w:p w14:paraId="7571C176" w14:textId="6D4FAED8" w:rsidR="000605F7" w:rsidRPr="00A06971" w:rsidRDefault="002A4FB1" w:rsidP="000605F7">
            <w:pPr>
              <w:jc w:val="center"/>
              <w:rPr>
                <w:rFonts w:cstheme="minorHAnsi"/>
              </w:rPr>
            </w:pPr>
            <w:r>
              <w:rPr>
                <w:rFonts w:cstheme="minorHAnsi"/>
              </w:rPr>
              <w:t>Where do these exist in Real world?</w:t>
            </w:r>
          </w:p>
        </w:tc>
      </w:tr>
      <w:tr w:rsidR="000605F7" w:rsidRPr="002F7AA4" w14:paraId="6CAC590F" w14:textId="78277EE5" w:rsidTr="00CE7ADE">
        <w:trPr>
          <w:cantSplit/>
          <w:trHeight w:val="1475"/>
        </w:trPr>
        <w:tc>
          <w:tcPr>
            <w:tcW w:w="245" w:type="pct"/>
            <w:textDirection w:val="btLr"/>
            <w:vAlign w:val="center"/>
          </w:tcPr>
          <w:p w14:paraId="6E5DDD2B"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43" w:type="pct"/>
          </w:tcPr>
          <w:p w14:paraId="0F7DF98B" w14:textId="77777777" w:rsidR="000605F7" w:rsidRDefault="000605F7" w:rsidP="000605F7">
            <w:pPr>
              <w:jc w:val="center"/>
            </w:pPr>
          </w:p>
          <w:p w14:paraId="0562CB0E" w14:textId="411CD66F" w:rsidR="000605F7" w:rsidRPr="00820480" w:rsidRDefault="000605F7" w:rsidP="000605F7">
            <w:pPr>
              <w:jc w:val="center"/>
              <w:rPr>
                <w:rFonts w:cstheme="minorHAnsi"/>
                <w:b/>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603F041D" w14:textId="77777777" w:rsidR="000605F7" w:rsidRPr="00F22952" w:rsidRDefault="000605F7" w:rsidP="000605F7">
            <w:pPr>
              <w:jc w:val="center"/>
              <w:rPr>
                <w:sz w:val="12"/>
                <w:szCs w:val="12"/>
              </w:rPr>
            </w:pPr>
          </w:p>
          <w:p w14:paraId="79CAD6D9" w14:textId="2384306B" w:rsidR="000605F7" w:rsidRPr="00597692" w:rsidRDefault="000605F7" w:rsidP="000605F7">
            <w:pPr>
              <w:jc w:val="center"/>
              <w:rPr>
                <w:rFonts w:cstheme="minorHAnsi"/>
                <w:bCs/>
              </w:rPr>
            </w:pPr>
            <w:r>
              <w:rPr>
                <w:rFonts w:cstheme="minorHAnsi"/>
                <w:bCs/>
              </w:rPr>
              <w:t>I can draw and identify parallel lines, transversals, perpendicular lines, shapes, and angle relationships.</w:t>
            </w:r>
          </w:p>
        </w:tc>
        <w:tc>
          <w:tcPr>
            <w:tcW w:w="797" w:type="pct"/>
          </w:tcPr>
          <w:p w14:paraId="1D4722DE" w14:textId="77777777" w:rsidR="000605F7" w:rsidRDefault="000605F7" w:rsidP="000605F7">
            <w:pPr>
              <w:jc w:val="center"/>
              <w:rPr>
                <w:rFonts w:cstheme="minorHAnsi"/>
                <w:bCs/>
              </w:rPr>
            </w:pPr>
          </w:p>
          <w:p w14:paraId="4D115126" w14:textId="77777777" w:rsidR="000605F7" w:rsidRPr="00F22952" w:rsidRDefault="000605F7" w:rsidP="000605F7">
            <w:pPr>
              <w:jc w:val="center"/>
              <w:rPr>
                <w:rFonts w:cstheme="minorHAnsi"/>
                <w:color w:val="FF0000"/>
                <w:sz w:val="20"/>
                <w:szCs w:val="20"/>
              </w:rPr>
            </w:pPr>
            <w:r>
              <w:rPr>
                <w:rFonts w:cstheme="minorHAnsi"/>
              </w:rPr>
              <w:t>Review of Concepts</w:t>
            </w:r>
          </w:p>
          <w:p w14:paraId="34CE0A41" w14:textId="42D26A5C" w:rsidR="000605F7" w:rsidRPr="00820480" w:rsidRDefault="000605F7" w:rsidP="000605F7">
            <w:pPr>
              <w:jc w:val="center"/>
              <w:rPr>
                <w:color w:val="FF0000"/>
                <w:sz w:val="20"/>
                <w:szCs w:val="20"/>
              </w:rPr>
            </w:pPr>
          </w:p>
        </w:tc>
        <w:tc>
          <w:tcPr>
            <w:tcW w:w="907" w:type="pct"/>
          </w:tcPr>
          <w:p w14:paraId="6E5C476B" w14:textId="77777777" w:rsidR="000605F7" w:rsidRDefault="000605F7" w:rsidP="000605F7">
            <w:pPr>
              <w:jc w:val="center"/>
            </w:pPr>
          </w:p>
          <w:p w14:paraId="652CC396" w14:textId="77777777" w:rsidR="000605F7" w:rsidRPr="00F22952" w:rsidRDefault="000605F7" w:rsidP="000605F7">
            <w:pPr>
              <w:jc w:val="center"/>
              <w:rPr>
                <w:rFonts w:cstheme="minorHAnsi"/>
                <w:color w:val="FF0000"/>
                <w:sz w:val="20"/>
                <w:szCs w:val="20"/>
              </w:rPr>
            </w:pPr>
            <w:r>
              <w:rPr>
                <w:rFonts w:cstheme="minorHAnsi"/>
              </w:rPr>
              <w:t>Project</w:t>
            </w:r>
          </w:p>
          <w:p w14:paraId="62EBF3C5" w14:textId="2C6308FB" w:rsidR="000605F7" w:rsidRPr="004B5D98" w:rsidRDefault="000605F7" w:rsidP="000605F7">
            <w:pPr>
              <w:jc w:val="center"/>
              <w:rPr>
                <w:rFonts w:cstheme="minorHAnsi"/>
              </w:rPr>
            </w:pPr>
          </w:p>
        </w:tc>
        <w:tc>
          <w:tcPr>
            <w:tcW w:w="715" w:type="pct"/>
          </w:tcPr>
          <w:p w14:paraId="3345F6B8" w14:textId="77777777" w:rsidR="000605F7" w:rsidRDefault="000605F7" w:rsidP="000605F7">
            <w:pPr>
              <w:jc w:val="center"/>
              <w:rPr>
                <w:rFonts w:cstheme="minorHAnsi"/>
              </w:rPr>
            </w:pPr>
          </w:p>
          <w:p w14:paraId="1E16B542" w14:textId="77777777" w:rsidR="000605F7" w:rsidRPr="00F22952" w:rsidRDefault="000605F7" w:rsidP="000605F7">
            <w:pPr>
              <w:jc w:val="center"/>
              <w:rPr>
                <w:rFonts w:cstheme="minorHAnsi"/>
                <w:color w:val="FF0000"/>
                <w:sz w:val="20"/>
                <w:szCs w:val="20"/>
              </w:rPr>
            </w:pPr>
            <w:r>
              <w:rPr>
                <w:rFonts w:cstheme="minorHAnsi"/>
              </w:rPr>
              <w:t>Summary</w:t>
            </w:r>
          </w:p>
          <w:p w14:paraId="68345DBC" w14:textId="77777777" w:rsidR="000605F7" w:rsidRPr="004B5D98" w:rsidRDefault="000605F7" w:rsidP="000605F7">
            <w:pPr>
              <w:jc w:val="center"/>
              <w:rPr>
                <w:rFonts w:cstheme="minorHAnsi"/>
              </w:rPr>
            </w:pPr>
          </w:p>
          <w:p w14:paraId="6D98A12B" w14:textId="01584B1B" w:rsidR="000605F7" w:rsidRPr="00597692" w:rsidRDefault="000605F7" w:rsidP="000605F7">
            <w:pPr>
              <w:jc w:val="center"/>
              <w:rPr>
                <w:rFonts w:cstheme="minorHAnsi"/>
              </w:rPr>
            </w:pPr>
          </w:p>
        </w:tc>
        <w:tc>
          <w:tcPr>
            <w:tcW w:w="796" w:type="pct"/>
          </w:tcPr>
          <w:p w14:paraId="6D2BCD47" w14:textId="77777777" w:rsidR="000605F7" w:rsidRDefault="000605F7" w:rsidP="000605F7">
            <w:pPr>
              <w:jc w:val="center"/>
              <w:rPr>
                <w:rFonts w:cstheme="minorHAnsi"/>
              </w:rPr>
            </w:pPr>
          </w:p>
          <w:p w14:paraId="1E3C2196" w14:textId="446F1C19" w:rsidR="000605F7" w:rsidRPr="006444F4" w:rsidRDefault="000605F7" w:rsidP="000605F7">
            <w:pPr>
              <w:jc w:val="center"/>
              <w:rPr>
                <w:rFonts w:cstheme="minorHAnsi"/>
              </w:rPr>
            </w:pPr>
            <w:r>
              <w:rPr>
                <w:rFonts w:cstheme="minorHAnsi"/>
              </w:rPr>
              <w:t>Explain geometric concepts applied to real world situation.</w:t>
            </w:r>
          </w:p>
        </w:tc>
      </w:tr>
      <w:tr w:rsidR="000605F7" w:rsidRPr="002F7AA4" w14:paraId="5D26DC16" w14:textId="12B09E0B" w:rsidTr="00CE7ADE">
        <w:trPr>
          <w:cantSplit/>
          <w:trHeight w:val="1405"/>
        </w:trPr>
        <w:tc>
          <w:tcPr>
            <w:tcW w:w="245" w:type="pct"/>
            <w:textDirection w:val="btLr"/>
            <w:vAlign w:val="center"/>
          </w:tcPr>
          <w:p w14:paraId="62F27318"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743" w:type="pct"/>
          </w:tcPr>
          <w:p w14:paraId="1C372841" w14:textId="77777777" w:rsidR="000605F7" w:rsidRDefault="000605F7" w:rsidP="000605F7">
            <w:pPr>
              <w:jc w:val="center"/>
            </w:pPr>
          </w:p>
          <w:p w14:paraId="5997CC1D" w14:textId="68AAF0BD" w:rsidR="000605F7" w:rsidRPr="00E364F5" w:rsidRDefault="000605F7" w:rsidP="000605F7">
            <w:pPr>
              <w:jc w:val="center"/>
              <w:rPr>
                <w:rFonts w:cstheme="minorHAnsi"/>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7E2740C9" w14:textId="77777777" w:rsidR="000605F7" w:rsidRPr="00F22952" w:rsidRDefault="000605F7" w:rsidP="000605F7">
            <w:pPr>
              <w:jc w:val="center"/>
              <w:rPr>
                <w:sz w:val="12"/>
                <w:szCs w:val="12"/>
              </w:rPr>
            </w:pPr>
          </w:p>
          <w:p w14:paraId="7768E405" w14:textId="77777777" w:rsidR="000605F7" w:rsidRDefault="000605F7" w:rsidP="000605F7">
            <w:pPr>
              <w:jc w:val="center"/>
              <w:rPr>
                <w:rFonts w:cstheme="minorHAnsi"/>
                <w:bCs/>
              </w:rPr>
            </w:pPr>
            <w:r>
              <w:rPr>
                <w:rFonts w:cstheme="minorHAnsi"/>
                <w:bCs/>
              </w:rPr>
              <w:t>I can draw and identify parallel lines, transversals, perpendicular lines, shapes, and angle relationships.</w:t>
            </w:r>
          </w:p>
          <w:p w14:paraId="2AF52BE9" w14:textId="03ABF87F" w:rsidR="000605F7" w:rsidRPr="002E5848" w:rsidRDefault="000605F7" w:rsidP="000605F7">
            <w:pPr>
              <w:jc w:val="center"/>
              <w:rPr>
                <w:rFonts w:cstheme="minorHAnsi"/>
                <w:bCs/>
                <w:sz w:val="12"/>
                <w:szCs w:val="12"/>
              </w:rPr>
            </w:pPr>
          </w:p>
        </w:tc>
        <w:tc>
          <w:tcPr>
            <w:tcW w:w="797" w:type="pct"/>
          </w:tcPr>
          <w:p w14:paraId="1B1D7303" w14:textId="77777777" w:rsidR="000605F7" w:rsidRDefault="000605F7" w:rsidP="000605F7">
            <w:pPr>
              <w:jc w:val="center"/>
              <w:rPr>
                <w:rFonts w:cstheme="minorHAnsi"/>
                <w:bCs/>
              </w:rPr>
            </w:pPr>
          </w:p>
          <w:p w14:paraId="53D1FFD9" w14:textId="77777777" w:rsidR="000605F7" w:rsidRPr="00F22952" w:rsidRDefault="000605F7" w:rsidP="000605F7">
            <w:pPr>
              <w:jc w:val="center"/>
              <w:rPr>
                <w:rFonts w:cstheme="minorHAnsi"/>
                <w:color w:val="FF0000"/>
                <w:sz w:val="20"/>
                <w:szCs w:val="20"/>
              </w:rPr>
            </w:pPr>
            <w:r>
              <w:rPr>
                <w:rFonts w:cstheme="minorHAnsi"/>
              </w:rPr>
              <w:t>Review of Concepts</w:t>
            </w:r>
          </w:p>
          <w:p w14:paraId="110FFD37" w14:textId="70BCEEAE" w:rsidR="000605F7" w:rsidRPr="00597692" w:rsidRDefault="000605F7" w:rsidP="000605F7">
            <w:pPr>
              <w:jc w:val="center"/>
              <w:rPr>
                <w:rFonts w:cstheme="minorHAnsi"/>
                <w:bCs/>
              </w:rPr>
            </w:pPr>
          </w:p>
        </w:tc>
        <w:tc>
          <w:tcPr>
            <w:tcW w:w="907" w:type="pct"/>
          </w:tcPr>
          <w:p w14:paraId="51580E0B" w14:textId="77777777" w:rsidR="000605F7" w:rsidRDefault="000605F7" w:rsidP="000605F7">
            <w:pPr>
              <w:jc w:val="center"/>
            </w:pPr>
          </w:p>
          <w:p w14:paraId="3A1F98E8" w14:textId="77777777" w:rsidR="000605F7" w:rsidRPr="00F22952" w:rsidRDefault="000605F7" w:rsidP="000605F7">
            <w:pPr>
              <w:jc w:val="center"/>
              <w:rPr>
                <w:rFonts w:cstheme="minorHAnsi"/>
                <w:color w:val="FF0000"/>
                <w:sz w:val="20"/>
                <w:szCs w:val="20"/>
              </w:rPr>
            </w:pPr>
            <w:r>
              <w:rPr>
                <w:rFonts w:cstheme="minorHAnsi"/>
              </w:rPr>
              <w:t>Project</w:t>
            </w:r>
          </w:p>
          <w:p w14:paraId="6B699379" w14:textId="3A5105CB" w:rsidR="000605F7" w:rsidRPr="00597692" w:rsidRDefault="000605F7" w:rsidP="000605F7">
            <w:pPr>
              <w:jc w:val="center"/>
            </w:pPr>
          </w:p>
        </w:tc>
        <w:tc>
          <w:tcPr>
            <w:tcW w:w="715" w:type="pct"/>
          </w:tcPr>
          <w:p w14:paraId="6C312569" w14:textId="77777777" w:rsidR="000605F7" w:rsidRDefault="000605F7" w:rsidP="000605F7">
            <w:pPr>
              <w:jc w:val="center"/>
              <w:rPr>
                <w:rFonts w:cstheme="minorHAnsi"/>
              </w:rPr>
            </w:pPr>
          </w:p>
          <w:p w14:paraId="34753118" w14:textId="77777777" w:rsidR="000605F7" w:rsidRPr="00F22952" w:rsidRDefault="000605F7" w:rsidP="000605F7">
            <w:pPr>
              <w:jc w:val="center"/>
              <w:rPr>
                <w:rFonts w:cstheme="minorHAnsi"/>
                <w:color w:val="FF0000"/>
                <w:sz w:val="20"/>
                <w:szCs w:val="20"/>
              </w:rPr>
            </w:pPr>
            <w:r>
              <w:rPr>
                <w:rFonts w:cstheme="minorHAnsi"/>
              </w:rPr>
              <w:t>Summary</w:t>
            </w:r>
          </w:p>
          <w:p w14:paraId="0EE93A9E" w14:textId="77777777" w:rsidR="000605F7" w:rsidRPr="004B5D98" w:rsidRDefault="000605F7" w:rsidP="000605F7">
            <w:pPr>
              <w:jc w:val="center"/>
              <w:rPr>
                <w:rFonts w:cstheme="minorHAnsi"/>
              </w:rPr>
            </w:pPr>
          </w:p>
          <w:p w14:paraId="3FE9F23F" w14:textId="6939DF1C" w:rsidR="000605F7" w:rsidRPr="00597692" w:rsidRDefault="000605F7" w:rsidP="000605F7">
            <w:pPr>
              <w:jc w:val="center"/>
              <w:rPr>
                <w:rFonts w:cstheme="minorHAnsi"/>
              </w:rPr>
            </w:pPr>
          </w:p>
        </w:tc>
        <w:tc>
          <w:tcPr>
            <w:tcW w:w="796" w:type="pct"/>
          </w:tcPr>
          <w:p w14:paraId="076DBA5F" w14:textId="77777777" w:rsidR="000605F7" w:rsidRDefault="000605F7" w:rsidP="000605F7">
            <w:pPr>
              <w:jc w:val="center"/>
              <w:rPr>
                <w:rFonts w:cstheme="minorHAnsi"/>
              </w:rPr>
            </w:pPr>
          </w:p>
          <w:p w14:paraId="1CABC59E" w14:textId="17938403" w:rsidR="000605F7" w:rsidRPr="00597692" w:rsidRDefault="000605F7" w:rsidP="000605F7">
            <w:pPr>
              <w:jc w:val="center"/>
              <w:rPr>
                <w:rFonts w:cstheme="minorHAnsi"/>
              </w:rPr>
            </w:pPr>
            <w:r>
              <w:rPr>
                <w:rFonts w:cstheme="minorHAnsi"/>
              </w:rPr>
              <w:t>Explain geometric concepts applied to real world situation.</w:t>
            </w:r>
          </w:p>
        </w:tc>
      </w:tr>
    </w:tbl>
    <w:p w14:paraId="59636754" w14:textId="03D12217"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Content>
          <w:r w:rsidR="001D3AE2">
            <w:rPr>
              <w:rFonts w:ascii="MS Gothic" w:eastAsia="MS Gothic" w:hAnsi="MS Gothic" w:cs="Times New Roman" w:hint="eastAsia"/>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1"/>
            <w14:checkedState w14:val="2612" w14:font="MS Gothic"/>
            <w14:uncheckedState w14:val="2610" w14:font="MS Gothic"/>
          </w14:checkbox>
        </w:sdtPr>
        <w:sdtContent>
          <w:r w:rsidR="00597692">
            <w:rPr>
              <w:rFonts w:ascii="MS Gothic" w:eastAsia="MS Gothic" w:hAnsi="MS Gothic" w:cs="Times New Roman" w:hint="eastAsia"/>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33FD5F55"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1"/>
            <w14:checkedState w14:val="2612" w14:font="MS Gothic"/>
            <w14:uncheckedState w14:val="2610" w14:font="MS Gothic"/>
          </w14:checkbox>
        </w:sdtPr>
        <w:sdtContent>
          <w:r w:rsidR="00597692">
            <w:rPr>
              <w:rFonts w:ascii="MS Gothic" w:eastAsia="MS Gothic" w:hAnsi="MS Gothic" w:cs="Times New Roman" w:hint="eastAsia"/>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1"/>
            <w14:checkedState w14:val="2612" w14:font="MS Gothic"/>
            <w14:uncheckedState w14:val="2610" w14:font="MS Gothic"/>
          </w14:checkbox>
        </w:sdtPr>
        <w:sdtContent>
          <w:r w:rsidR="004439D8">
            <w:rPr>
              <w:rFonts w:ascii="MS Gothic" w:eastAsia="MS Gothic" w:hAnsi="MS Gothic" w:cs="Times New Roman" w:hint="eastAsia"/>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4439D8">
        <w:rPr>
          <w:rFonts w:ascii="Times New Roman" w:hAnsi="Times New Roman" w:cs="Times New Roman"/>
          <w:sz w:val="18"/>
          <w:szCs w:val="18"/>
        </w:rPr>
        <w:t>Guided Notes</w:t>
      </w:r>
      <w:r w:rsidR="00267443" w:rsidRPr="00621705">
        <w:rPr>
          <w:rFonts w:ascii="Times New Roman" w:hAnsi="Times New Roman" w:cs="Times New Roman"/>
          <w:sz w:val="18"/>
          <w:szCs w:val="18"/>
        </w:rPr>
        <w:t>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5607" w14:textId="77777777" w:rsidR="00105136" w:rsidRDefault="00105136">
      <w:pPr>
        <w:spacing w:after="0" w:line="240" w:lineRule="auto"/>
      </w:pPr>
      <w:r>
        <w:separator/>
      </w:r>
    </w:p>
  </w:endnote>
  <w:endnote w:type="continuationSeparator" w:id="0">
    <w:p w14:paraId="75970D74" w14:textId="77777777" w:rsidR="00105136" w:rsidRDefault="0010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F7C3" w14:textId="77777777" w:rsidR="00105136" w:rsidRDefault="00105136">
      <w:pPr>
        <w:spacing w:after="0" w:line="240" w:lineRule="auto"/>
      </w:pPr>
      <w:r>
        <w:separator/>
      </w:r>
    </w:p>
  </w:footnote>
  <w:footnote w:type="continuationSeparator" w:id="0">
    <w:p w14:paraId="5ED958A7" w14:textId="77777777" w:rsidR="00105136" w:rsidRDefault="0010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E69A6"/>
    <w:multiLevelType w:val="hybridMultilevel"/>
    <w:tmpl w:val="868C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D3B"/>
    <w:multiLevelType w:val="hybridMultilevel"/>
    <w:tmpl w:val="711016AA"/>
    <w:lvl w:ilvl="0" w:tplc="4F3C3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692362">
    <w:abstractNumId w:val="4"/>
  </w:num>
  <w:num w:numId="2" w16cid:durableId="202179565">
    <w:abstractNumId w:val="5"/>
  </w:num>
  <w:num w:numId="3" w16cid:durableId="8606024">
    <w:abstractNumId w:val="0"/>
  </w:num>
  <w:num w:numId="4" w16cid:durableId="92752184">
    <w:abstractNumId w:val="7"/>
  </w:num>
  <w:num w:numId="5" w16cid:durableId="542059259">
    <w:abstractNumId w:val="1"/>
  </w:num>
  <w:num w:numId="6" w16cid:durableId="85687657">
    <w:abstractNumId w:val="3"/>
  </w:num>
  <w:num w:numId="7" w16cid:durableId="607158097">
    <w:abstractNumId w:val="2"/>
  </w:num>
  <w:num w:numId="8" w16cid:durableId="500656135">
    <w:abstractNumId w:val="6"/>
  </w:num>
  <w:num w:numId="9" w16cid:durableId="133005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2015"/>
    <w:rsid w:val="0001481D"/>
    <w:rsid w:val="00024B8F"/>
    <w:rsid w:val="00034CDE"/>
    <w:rsid w:val="000605F7"/>
    <w:rsid w:val="00062863"/>
    <w:rsid w:val="000761E3"/>
    <w:rsid w:val="00083621"/>
    <w:rsid w:val="000944C8"/>
    <w:rsid w:val="0009592B"/>
    <w:rsid w:val="000B606F"/>
    <w:rsid w:val="000C3BFC"/>
    <w:rsid w:val="000D1806"/>
    <w:rsid w:val="000D2310"/>
    <w:rsid w:val="000E2DE5"/>
    <w:rsid w:val="000E3915"/>
    <w:rsid w:val="000E7D22"/>
    <w:rsid w:val="000F7AE3"/>
    <w:rsid w:val="00105136"/>
    <w:rsid w:val="00107E0D"/>
    <w:rsid w:val="00130CEC"/>
    <w:rsid w:val="0014688A"/>
    <w:rsid w:val="00175AF6"/>
    <w:rsid w:val="00181218"/>
    <w:rsid w:val="00181304"/>
    <w:rsid w:val="00181A75"/>
    <w:rsid w:val="001B59C5"/>
    <w:rsid w:val="001D294A"/>
    <w:rsid w:val="001D3AE2"/>
    <w:rsid w:val="001D65FD"/>
    <w:rsid w:val="00205314"/>
    <w:rsid w:val="00206042"/>
    <w:rsid w:val="00215CCC"/>
    <w:rsid w:val="00251F2D"/>
    <w:rsid w:val="0026486A"/>
    <w:rsid w:val="00267443"/>
    <w:rsid w:val="00277240"/>
    <w:rsid w:val="00297A18"/>
    <w:rsid w:val="002A4FB1"/>
    <w:rsid w:val="002A6C5E"/>
    <w:rsid w:val="002C591E"/>
    <w:rsid w:val="002E5848"/>
    <w:rsid w:val="002E75F5"/>
    <w:rsid w:val="002F7AA4"/>
    <w:rsid w:val="00305A00"/>
    <w:rsid w:val="00340B45"/>
    <w:rsid w:val="00341BDD"/>
    <w:rsid w:val="00366B1B"/>
    <w:rsid w:val="0037292F"/>
    <w:rsid w:val="003802A6"/>
    <w:rsid w:val="00387B03"/>
    <w:rsid w:val="00392709"/>
    <w:rsid w:val="003A7332"/>
    <w:rsid w:val="003C3B0A"/>
    <w:rsid w:val="003C3D9D"/>
    <w:rsid w:val="003D1B06"/>
    <w:rsid w:val="003E4EBB"/>
    <w:rsid w:val="0040477A"/>
    <w:rsid w:val="00406274"/>
    <w:rsid w:val="004332F5"/>
    <w:rsid w:val="004439D8"/>
    <w:rsid w:val="00471415"/>
    <w:rsid w:val="00490A44"/>
    <w:rsid w:val="004A42A6"/>
    <w:rsid w:val="004B5D98"/>
    <w:rsid w:val="004F108B"/>
    <w:rsid w:val="00506778"/>
    <w:rsid w:val="0051739B"/>
    <w:rsid w:val="00522EEE"/>
    <w:rsid w:val="005439B6"/>
    <w:rsid w:val="0057295B"/>
    <w:rsid w:val="0057469E"/>
    <w:rsid w:val="005834E8"/>
    <w:rsid w:val="00597692"/>
    <w:rsid w:val="005D30B4"/>
    <w:rsid w:val="005D773F"/>
    <w:rsid w:val="006040E7"/>
    <w:rsid w:val="00621705"/>
    <w:rsid w:val="006444F4"/>
    <w:rsid w:val="00690F3B"/>
    <w:rsid w:val="00693F59"/>
    <w:rsid w:val="006A4292"/>
    <w:rsid w:val="006C21FF"/>
    <w:rsid w:val="006E2C7D"/>
    <w:rsid w:val="006F1C37"/>
    <w:rsid w:val="006F3554"/>
    <w:rsid w:val="006F3DB7"/>
    <w:rsid w:val="007316CC"/>
    <w:rsid w:val="00736BAE"/>
    <w:rsid w:val="00737D3A"/>
    <w:rsid w:val="00747BB8"/>
    <w:rsid w:val="0077246A"/>
    <w:rsid w:val="00783EB6"/>
    <w:rsid w:val="00794CD1"/>
    <w:rsid w:val="00795028"/>
    <w:rsid w:val="00796171"/>
    <w:rsid w:val="007A6563"/>
    <w:rsid w:val="007B65E1"/>
    <w:rsid w:val="00802F74"/>
    <w:rsid w:val="00820480"/>
    <w:rsid w:val="00825C2A"/>
    <w:rsid w:val="008274B6"/>
    <w:rsid w:val="00854267"/>
    <w:rsid w:val="00863D75"/>
    <w:rsid w:val="008672C1"/>
    <w:rsid w:val="00887F3E"/>
    <w:rsid w:val="00895563"/>
    <w:rsid w:val="008956C9"/>
    <w:rsid w:val="00897781"/>
    <w:rsid w:val="008A72F6"/>
    <w:rsid w:val="008B559D"/>
    <w:rsid w:val="008D7AF7"/>
    <w:rsid w:val="008E1495"/>
    <w:rsid w:val="008E2890"/>
    <w:rsid w:val="008E558A"/>
    <w:rsid w:val="00927CE6"/>
    <w:rsid w:val="0096039E"/>
    <w:rsid w:val="00960698"/>
    <w:rsid w:val="0096378B"/>
    <w:rsid w:val="00972908"/>
    <w:rsid w:val="009935E4"/>
    <w:rsid w:val="009A05B1"/>
    <w:rsid w:val="009A2941"/>
    <w:rsid w:val="009A6260"/>
    <w:rsid w:val="009B4828"/>
    <w:rsid w:val="009C51FF"/>
    <w:rsid w:val="009C724A"/>
    <w:rsid w:val="009E2E18"/>
    <w:rsid w:val="009E5771"/>
    <w:rsid w:val="009E7AA0"/>
    <w:rsid w:val="009F1050"/>
    <w:rsid w:val="00A06971"/>
    <w:rsid w:val="00A310F5"/>
    <w:rsid w:val="00A35A04"/>
    <w:rsid w:val="00A45648"/>
    <w:rsid w:val="00A51262"/>
    <w:rsid w:val="00A93133"/>
    <w:rsid w:val="00AB2232"/>
    <w:rsid w:val="00AB2328"/>
    <w:rsid w:val="00AB2D46"/>
    <w:rsid w:val="00AB6688"/>
    <w:rsid w:val="00AE1F4B"/>
    <w:rsid w:val="00B079F0"/>
    <w:rsid w:val="00B20738"/>
    <w:rsid w:val="00B2372E"/>
    <w:rsid w:val="00B40388"/>
    <w:rsid w:val="00B464E3"/>
    <w:rsid w:val="00B538A1"/>
    <w:rsid w:val="00B64D5E"/>
    <w:rsid w:val="00B64EFE"/>
    <w:rsid w:val="00B76182"/>
    <w:rsid w:val="00B91D4A"/>
    <w:rsid w:val="00BE075F"/>
    <w:rsid w:val="00BE47A5"/>
    <w:rsid w:val="00BE5AE5"/>
    <w:rsid w:val="00C00A7A"/>
    <w:rsid w:val="00C03CAA"/>
    <w:rsid w:val="00C03CE8"/>
    <w:rsid w:val="00C13587"/>
    <w:rsid w:val="00C2019B"/>
    <w:rsid w:val="00C51E6B"/>
    <w:rsid w:val="00C56468"/>
    <w:rsid w:val="00C577E2"/>
    <w:rsid w:val="00C64DF2"/>
    <w:rsid w:val="00CA5F88"/>
    <w:rsid w:val="00CB130F"/>
    <w:rsid w:val="00CB5627"/>
    <w:rsid w:val="00CD09F2"/>
    <w:rsid w:val="00CE3880"/>
    <w:rsid w:val="00CE7ADE"/>
    <w:rsid w:val="00D04E6C"/>
    <w:rsid w:val="00D0778A"/>
    <w:rsid w:val="00D12BD3"/>
    <w:rsid w:val="00D16A48"/>
    <w:rsid w:val="00D36DD4"/>
    <w:rsid w:val="00D37C04"/>
    <w:rsid w:val="00D407B0"/>
    <w:rsid w:val="00D4775D"/>
    <w:rsid w:val="00D57160"/>
    <w:rsid w:val="00D631B3"/>
    <w:rsid w:val="00D804A5"/>
    <w:rsid w:val="00D82B1E"/>
    <w:rsid w:val="00D82E2E"/>
    <w:rsid w:val="00DA45D5"/>
    <w:rsid w:val="00DA4ECD"/>
    <w:rsid w:val="00DC3AC3"/>
    <w:rsid w:val="00DE28ED"/>
    <w:rsid w:val="00DF0600"/>
    <w:rsid w:val="00E064DE"/>
    <w:rsid w:val="00E364F5"/>
    <w:rsid w:val="00E47E1D"/>
    <w:rsid w:val="00E86032"/>
    <w:rsid w:val="00EC7C1A"/>
    <w:rsid w:val="00F104A7"/>
    <w:rsid w:val="00F2297B"/>
    <w:rsid w:val="00F27920"/>
    <w:rsid w:val="00F3263B"/>
    <w:rsid w:val="00F33A9B"/>
    <w:rsid w:val="00F85AA9"/>
    <w:rsid w:val="00FA7C4E"/>
    <w:rsid w:val="00FB5AA8"/>
    <w:rsid w:val="00FE17F3"/>
    <w:rsid w:val="00FF3404"/>
    <w:rsid w:val="00FF3B1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39" ma:contentTypeDescription="Create a new document." ma:contentTypeScope="" ma:versionID="d78d19394297bc917d4dde979733f694">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c8454e2639e33c83c78f11d2fee88d0d"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adee93-f61f-4b2b-850f-0dfb9545d543" xsi:nil="true"/>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D5C1DB92-DA01-4E7A-BF10-0A17BBAE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EBAE-13ED-4D2B-B359-F3B5E35B9CEB}">
  <ds:schemaRefs>
    <ds:schemaRef ds:uri="http://schemas.microsoft.com/office/2006/metadata/properties"/>
    <ds:schemaRef ds:uri="http://schemas.microsoft.com/office/infopath/2007/PartnerControls"/>
    <ds:schemaRef ds:uri="c4adee93-f61f-4b2b-850f-0dfb9545d54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Scoggins, Katherine</cp:lastModifiedBy>
  <cp:revision>6</cp:revision>
  <cp:lastPrinted>2024-11-13T12:53:00Z</cp:lastPrinted>
  <dcterms:created xsi:type="dcterms:W3CDTF">2024-12-06T15:12:00Z</dcterms:created>
  <dcterms:modified xsi:type="dcterms:W3CDTF">2024-12-06T15:30:00Z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y fmtid="{D5CDD505-2E9C-101B-9397-08002B2CF9AE}" pid="3" name="MTWinEqns">
    <vt:bool>true</vt:bool>
  </property>
</Properties>
</file>